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75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A02029" w:rsidRDefault="0079674B" w:rsidP="005305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Race-Ethnicity</w:t>
      </w:r>
      <w:r w:rsidR="00D37E0C">
        <w:rPr>
          <w:rFonts w:ascii="Arial" w:hAnsi="Arial" w:cs="Arial"/>
          <w:b/>
          <w:sz w:val="20"/>
          <w:szCs w:val="20"/>
        </w:rPr>
        <w:t xml:space="preserve">: </w:t>
      </w:r>
    </w:p>
    <w:p w:rsidR="007565A7" w:rsidRDefault="00D37E0C" w:rsidP="00A020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Chapter </w:t>
      </w:r>
      <w:r w:rsidR="0079674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Lecture Outline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79674B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Race: Myth and Reality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9674B">
        <w:rPr>
          <w:rFonts w:ascii="Arial" w:hAnsi="Arial" w:cs="Arial"/>
          <w:b/>
          <w:sz w:val="20"/>
          <w:szCs w:val="20"/>
        </w:rPr>
        <w:t>Myth of pure race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63DFD">
        <w:rPr>
          <w:rFonts w:ascii="Arial" w:hAnsi="Arial" w:cs="Arial"/>
          <w:b/>
          <w:sz w:val="20"/>
          <w:szCs w:val="20"/>
        </w:rPr>
        <w:t>Race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063DFD" w:rsidRDefault="00D37E0C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63DFD">
        <w:rPr>
          <w:rFonts w:ascii="Arial" w:hAnsi="Arial" w:cs="Arial"/>
          <w:b/>
          <w:sz w:val="20"/>
          <w:szCs w:val="20"/>
        </w:rPr>
        <w:t>Ethnicity</w:t>
      </w:r>
    </w:p>
    <w:p w:rsidR="00D37E0C" w:rsidRDefault="00063DFD" w:rsidP="00063DF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Minority group</w:t>
      </w:r>
      <w:r w:rsidR="00D37E0C" w:rsidRPr="00063DFD">
        <w:rPr>
          <w:rFonts w:ascii="Arial" w:hAnsi="Arial" w:cs="Arial"/>
          <w:b/>
          <w:sz w:val="20"/>
          <w:szCs w:val="20"/>
        </w:rPr>
        <w:t>.</w:t>
      </w:r>
    </w:p>
    <w:p w:rsidR="00063DFD" w:rsidRDefault="00063DFD" w:rsidP="00063DF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Dominant group.</w:t>
      </w:r>
    </w:p>
    <w:p w:rsidR="00063DFD" w:rsidRPr="00063DFD" w:rsidRDefault="00063DFD" w:rsidP="00063DF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Ethnic work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063DFD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Prejudice and Discrimination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882431" w:rsidRDefault="00063DFD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Prejudice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063DFD" w:rsidRDefault="00063DFD" w:rsidP="00063DF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Sociological Theories.</w:t>
      </w:r>
    </w:p>
    <w:p w:rsidR="00063DFD" w:rsidRDefault="00063DFD" w:rsidP="00063DF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Psychological Theories (Implicit Association Test).</w:t>
      </w:r>
    </w:p>
    <w:p w:rsidR="00882431" w:rsidRDefault="00063DFD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Discrimination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F32AB8" w:rsidRDefault="00063DFD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Individual discrimination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F32AB8" w:rsidRDefault="00063DFD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Institutional discrimination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F32AB8" w:rsidRDefault="00063DFD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Effects of discrimination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EB727E" w:rsidRDefault="00EB727E" w:rsidP="00EB727E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3.a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b/>
          <w:sz w:val="20"/>
          <w:szCs w:val="20"/>
        </w:rPr>
        <w:t>Race-ethnicity factor in getting home or car loan.</w:t>
      </w:r>
      <w:proofErr w:type="gramEnd"/>
    </w:p>
    <w:p w:rsidR="00367BF1" w:rsidRPr="00367BF1" w:rsidRDefault="00EB727E" w:rsidP="00367BF1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3.b</w:t>
      </w:r>
      <w:proofErr w:type="gramEnd"/>
      <w:r>
        <w:rPr>
          <w:rFonts w:ascii="Arial" w:hAnsi="Arial" w:cs="Arial"/>
          <w:b/>
          <w:sz w:val="20"/>
          <w:szCs w:val="20"/>
        </w:rPr>
        <w:t>. Race-ethnicity factor in health care.</w:t>
      </w:r>
    </w:p>
    <w:p w:rsidR="00882431" w:rsidRDefault="00367BF1" w:rsidP="00367BF1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82431" w:rsidRDefault="00EB727E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Theories of Prejudice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EB727E" w:rsidRDefault="00882431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B727E">
        <w:rPr>
          <w:rFonts w:ascii="Arial" w:hAnsi="Arial" w:cs="Arial"/>
          <w:b/>
          <w:sz w:val="20"/>
          <w:szCs w:val="20"/>
        </w:rPr>
        <w:t>Psychological Perspectives.</w:t>
      </w:r>
    </w:p>
    <w:p w:rsidR="00882431" w:rsidRDefault="00EB727E" w:rsidP="00EB727E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Dollard: </w:t>
      </w:r>
      <w:proofErr w:type="spellStart"/>
      <w:r>
        <w:rPr>
          <w:rFonts w:ascii="Arial" w:hAnsi="Arial" w:cs="Arial"/>
          <w:b/>
          <w:sz w:val="20"/>
          <w:szCs w:val="20"/>
        </w:rPr>
        <w:t>Frsustration</w:t>
      </w:r>
      <w:proofErr w:type="spellEnd"/>
      <w:r>
        <w:rPr>
          <w:rFonts w:ascii="Arial" w:hAnsi="Arial" w:cs="Arial"/>
          <w:b/>
          <w:sz w:val="20"/>
          <w:szCs w:val="20"/>
        </w:rPr>
        <w:t>-Aggression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EB727E" w:rsidRDefault="00EB727E" w:rsidP="00EB727E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367B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Adorno</w:t>
      </w:r>
      <w:proofErr w:type="spellEnd"/>
      <w:r>
        <w:rPr>
          <w:rFonts w:ascii="Arial" w:hAnsi="Arial" w:cs="Arial"/>
          <w:b/>
          <w:sz w:val="20"/>
          <w:szCs w:val="20"/>
        </w:rPr>
        <w:t>: Authoritarian Personality (F-Scale Test).</w:t>
      </w:r>
    </w:p>
    <w:p w:rsidR="008523EF" w:rsidRDefault="00EB727E" w:rsidP="004F02A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Sociological Perspectives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1.  </w:t>
      </w:r>
      <w:r w:rsidR="00EB727E">
        <w:rPr>
          <w:rFonts w:ascii="Arial" w:hAnsi="Arial" w:cs="Arial"/>
          <w:b/>
          <w:sz w:val="20"/>
          <w:szCs w:val="20"/>
        </w:rPr>
        <w:t>Functionalists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EB727E" w:rsidRDefault="00EB727E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/>
          <w:sz w:val="20"/>
          <w:szCs w:val="20"/>
        </w:rPr>
        <w:t>1.a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b/>
          <w:sz w:val="20"/>
          <w:szCs w:val="20"/>
        </w:rPr>
        <w:t>Social environment.</w:t>
      </w:r>
      <w:proofErr w:type="gramEnd"/>
    </w:p>
    <w:p w:rsidR="00EB727E" w:rsidRDefault="00EB727E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/>
          <w:sz w:val="20"/>
          <w:szCs w:val="20"/>
        </w:rPr>
        <w:t>1.b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In-group </w:t>
      </w:r>
      <w:proofErr w:type="spellStart"/>
      <w:r>
        <w:rPr>
          <w:rFonts w:ascii="Arial" w:hAnsi="Arial" w:cs="Arial"/>
          <w:b/>
          <w:sz w:val="20"/>
          <w:szCs w:val="20"/>
        </w:rPr>
        <w:t>solidaity</w:t>
      </w:r>
      <w:proofErr w:type="spellEnd"/>
      <w:r>
        <w:rPr>
          <w:rFonts w:ascii="Arial" w:hAnsi="Arial" w:cs="Arial"/>
          <w:b/>
          <w:sz w:val="20"/>
          <w:szCs w:val="20"/>
        </w:rPr>
        <w:t>, out-group antagonism.</w:t>
      </w:r>
      <w:proofErr w:type="gramEnd"/>
    </w:p>
    <w:p w:rsidR="00EB727E" w:rsidRDefault="00EB727E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/>
          <w:sz w:val="20"/>
          <w:szCs w:val="20"/>
        </w:rPr>
        <w:t>1.c</w:t>
      </w:r>
      <w:proofErr w:type="gramEnd"/>
      <w:r>
        <w:rPr>
          <w:rFonts w:ascii="Arial" w:hAnsi="Arial" w:cs="Arial"/>
          <w:b/>
          <w:sz w:val="20"/>
          <w:szCs w:val="20"/>
        </w:rPr>
        <w:t>.  Dysfunction: Destroyed human relations.</w:t>
      </w: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B727E">
        <w:rPr>
          <w:rFonts w:ascii="Arial" w:hAnsi="Arial" w:cs="Arial"/>
          <w:b/>
          <w:sz w:val="20"/>
          <w:szCs w:val="20"/>
        </w:rPr>
        <w:t xml:space="preserve">2.  Conflict Theorists: </w:t>
      </w:r>
      <w:r w:rsidR="00367BF1">
        <w:rPr>
          <w:rFonts w:ascii="Arial" w:hAnsi="Arial" w:cs="Arial"/>
          <w:b/>
          <w:sz w:val="20"/>
          <w:szCs w:val="20"/>
        </w:rPr>
        <w:t>Segmented labor market along race-ethnic lines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367BF1" w:rsidRDefault="004F02AC" w:rsidP="00367BF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3.  </w:t>
      </w:r>
      <w:r w:rsidR="00367BF1">
        <w:rPr>
          <w:rFonts w:ascii="Arial" w:hAnsi="Arial" w:cs="Arial"/>
          <w:b/>
          <w:sz w:val="20"/>
          <w:szCs w:val="20"/>
        </w:rPr>
        <w:t xml:space="preserve">Symbolic </w:t>
      </w:r>
      <w:proofErr w:type="spellStart"/>
      <w:r w:rsidR="00367BF1">
        <w:rPr>
          <w:rFonts w:ascii="Arial" w:hAnsi="Arial" w:cs="Arial"/>
          <w:b/>
          <w:sz w:val="20"/>
          <w:szCs w:val="20"/>
        </w:rPr>
        <w:t>Interactionism</w:t>
      </w:r>
      <w:proofErr w:type="spellEnd"/>
      <w:r w:rsidR="00367BF1">
        <w:rPr>
          <w:rFonts w:ascii="Arial" w:hAnsi="Arial" w:cs="Arial"/>
          <w:b/>
          <w:sz w:val="20"/>
          <w:szCs w:val="20"/>
        </w:rPr>
        <w:t xml:space="preserve">: Labeling and selective perception. </w:t>
      </w:r>
    </w:p>
    <w:p w:rsidR="00367BF1" w:rsidRPr="00367BF1" w:rsidRDefault="00367BF1" w:rsidP="00367BF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 w:rsidRPr="00367BF1">
        <w:rPr>
          <w:rFonts w:ascii="Arial" w:hAnsi="Arial" w:cs="Arial"/>
          <w:b/>
          <w:sz w:val="20"/>
          <w:szCs w:val="20"/>
        </w:rPr>
        <w:t xml:space="preserve"> </w:t>
      </w:r>
    </w:p>
    <w:p w:rsidR="00367BF1" w:rsidRDefault="00367BF1" w:rsidP="00367B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Intergroup Relations: A Global Perspective.</w:t>
      </w:r>
    </w:p>
    <w:p w:rsidR="00367BF1" w:rsidRDefault="00367BF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Genocide.</w:t>
      </w:r>
    </w:p>
    <w:p w:rsidR="00367BF1" w:rsidRDefault="00367BF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Population Transfer.</w:t>
      </w:r>
    </w:p>
    <w:p w:rsidR="00367BF1" w:rsidRDefault="00367BF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Internal colonialism.</w:t>
      </w:r>
    </w:p>
    <w:p w:rsidR="00367BF1" w:rsidRDefault="00367BF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Segregation.</w:t>
      </w:r>
    </w:p>
    <w:p w:rsidR="00367BF1" w:rsidRDefault="00367BF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Assimilation.</w:t>
      </w:r>
    </w:p>
    <w:p w:rsidR="00367BF1" w:rsidRPr="00367BF1" w:rsidRDefault="00367BF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Multiculturalism (Pluralism).</w:t>
      </w:r>
      <w:r w:rsidRPr="00367BF1">
        <w:rPr>
          <w:rFonts w:ascii="Arial" w:hAnsi="Arial" w:cs="Arial"/>
          <w:b/>
          <w:sz w:val="20"/>
          <w:szCs w:val="20"/>
        </w:rPr>
        <w:t xml:space="preserve"> </w:t>
      </w:r>
    </w:p>
    <w:p w:rsidR="00367BF1" w:rsidRPr="00367BF1" w:rsidRDefault="00367BF1" w:rsidP="00367BF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367BF1" w:rsidRDefault="00AD0C91" w:rsidP="00367B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Race-Ethnic Relations in U.S</w:t>
      </w:r>
      <w:r w:rsidR="00367BF1">
        <w:rPr>
          <w:rFonts w:ascii="Arial" w:hAnsi="Arial" w:cs="Arial"/>
          <w:b/>
          <w:sz w:val="20"/>
          <w:szCs w:val="20"/>
        </w:rPr>
        <w:t>.</w:t>
      </w:r>
    </w:p>
    <w:p w:rsidR="00367BF1" w:rsidRDefault="00AD0C9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Whites (65% of U.S. Population)</w:t>
      </w:r>
      <w:r w:rsidR="00367BF1">
        <w:rPr>
          <w:rFonts w:ascii="Arial" w:hAnsi="Arial" w:cs="Arial"/>
          <w:b/>
          <w:sz w:val="20"/>
          <w:szCs w:val="20"/>
        </w:rPr>
        <w:t>.</w:t>
      </w:r>
    </w:p>
    <w:p w:rsidR="00367BF1" w:rsidRDefault="00AD0C9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Latinos/Hispanics (15%)</w:t>
      </w:r>
      <w:r w:rsidR="00367BF1">
        <w:rPr>
          <w:rFonts w:ascii="Arial" w:hAnsi="Arial" w:cs="Arial"/>
          <w:b/>
          <w:sz w:val="20"/>
          <w:szCs w:val="20"/>
        </w:rPr>
        <w:t>.</w:t>
      </w:r>
    </w:p>
    <w:p w:rsidR="00367BF1" w:rsidRDefault="00AD0C9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Asian Americans (4%).</w:t>
      </w:r>
    </w:p>
    <w:p w:rsidR="00AD0C91" w:rsidRDefault="00AD0C91" w:rsidP="00AD0C9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367BF1" w:rsidRDefault="00AD0C9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Native Americans (1%)</w:t>
      </w:r>
      <w:r w:rsidR="00367BF1">
        <w:rPr>
          <w:rFonts w:ascii="Arial" w:hAnsi="Arial" w:cs="Arial"/>
          <w:b/>
          <w:sz w:val="20"/>
          <w:szCs w:val="20"/>
        </w:rPr>
        <w:t>.</w:t>
      </w:r>
    </w:p>
    <w:p w:rsidR="00367BF1" w:rsidRDefault="00AD0C91" w:rsidP="00367B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African Americans (13%)</w:t>
      </w:r>
      <w:r w:rsidR="00367BF1">
        <w:rPr>
          <w:rFonts w:ascii="Arial" w:hAnsi="Arial" w:cs="Arial"/>
          <w:b/>
          <w:sz w:val="20"/>
          <w:szCs w:val="20"/>
        </w:rPr>
        <w:t>.</w:t>
      </w:r>
    </w:p>
    <w:p w:rsidR="00367BF1" w:rsidRDefault="00AD0C91" w:rsidP="00AD0C9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Bi- or multiracial</w:t>
      </w:r>
      <w:r w:rsidR="00367BF1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2%</w:t>
      </w:r>
      <w:r w:rsidR="00367BF1">
        <w:rPr>
          <w:rFonts w:ascii="Arial" w:hAnsi="Arial" w:cs="Arial"/>
          <w:b/>
          <w:sz w:val="20"/>
          <w:szCs w:val="20"/>
        </w:rPr>
        <w:t>).</w:t>
      </w:r>
      <w:r w:rsidR="00367BF1" w:rsidRPr="00AD0C91">
        <w:rPr>
          <w:rFonts w:ascii="Arial" w:hAnsi="Arial" w:cs="Arial"/>
          <w:b/>
          <w:sz w:val="20"/>
          <w:szCs w:val="20"/>
        </w:rPr>
        <w:t xml:space="preserve"> </w:t>
      </w:r>
    </w:p>
    <w:p w:rsidR="00AD0C91" w:rsidRDefault="005A5EA5" w:rsidP="00AD0C9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Julius Wilson: </w:t>
      </w:r>
      <w:r w:rsidR="00AD0C91">
        <w:rPr>
          <w:rFonts w:ascii="Arial" w:hAnsi="Arial" w:cs="Arial"/>
          <w:b/>
          <w:sz w:val="20"/>
          <w:szCs w:val="20"/>
        </w:rPr>
        <w:t xml:space="preserve">Class </w:t>
      </w:r>
      <w:r>
        <w:rPr>
          <w:rFonts w:ascii="Arial" w:hAnsi="Arial" w:cs="Arial"/>
          <w:b/>
          <w:sz w:val="20"/>
          <w:szCs w:val="20"/>
        </w:rPr>
        <w:t>and not</w:t>
      </w:r>
      <w:r w:rsidR="00AD0C91">
        <w:rPr>
          <w:rFonts w:ascii="Arial" w:hAnsi="Arial" w:cs="Arial"/>
          <w:b/>
          <w:sz w:val="20"/>
          <w:szCs w:val="20"/>
        </w:rPr>
        <w:t xml:space="preserve"> race</w:t>
      </w:r>
      <w:r>
        <w:rPr>
          <w:rFonts w:ascii="Arial" w:hAnsi="Arial" w:cs="Arial"/>
          <w:b/>
          <w:sz w:val="20"/>
          <w:szCs w:val="20"/>
        </w:rPr>
        <w:t xml:space="preserve"> major determinant of quality of life.</w:t>
      </w:r>
    </w:p>
    <w:p w:rsidR="005A5EA5" w:rsidRPr="00AD0C91" w:rsidRDefault="005A5EA5" w:rsidP="00AD0C9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studies: Racism </w:t>
      </w:r>
      <w:proofErr w:type="gramStart"/>
      <w:r>
        <w:rPr>
          <w:rFonts w:ascii="Arial" w:hAnsi="Arial" w:cs="Arial"/>
          <w:b/>
          <w:sz w:val="20"/>
          <w:szCs w:val="20"/>
        </w:rPr>
        <w:t>still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continued factor in intergroup relations.</w:t>
      </w:r>
    </w:p>
    <w:p w:rsidR="00AD0C91" w:rsidRPr="00367BF1" w:rsidRDefault="00AD0C91" w:rsidP="00AD0C9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AD0C91" w:rsidRDefault="005A5EA5" w:rsidP="00AD0C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Looking Toward the Future.</w:t>
      </w:r>
    </w:p>
    <w:p w:rsidR="00AD0C91" w:rsidRDefault="005A5EA5" w:rsidP="00AD0C9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U.S.: Multicultural future</w:t>
      </w:r>
      <w:r w:rsidR="00AD0C91">
        <w:rPr>
          <w:rFonts w:ascii="Arial" w:hAnsi="Arial" w:cs="Arial"/>
          <w:b/>
          <w:sz w:val="20"/>
          <w:szCs w:val="20"/>
        </w:rPr>
        <w:t>.</w:t>
      </w:r>
    </w:p>
    <w:p w:rsidR="00AD0C91" w:rsidRDefault="005A5EA5" w:rsidP="00AD0C9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Immigration Reform controversy</w:t>
      </w:r>
      <w:r w:rsidR="00AD0C91">
        <w:rPr>
          <w:rFonts w:ascii="Arial" w:hAnsi="Arial" w:cs="Arial"/>
          <w:b/>
          <w:sz w:val="20"/>
          <w:szCs w:val="20"/>
        </w:rPr>
        <w:t>.</w:t>
      </w:r>
    </w:p>
    <w:p w:rsidR="00AD0C91" w:rsidRDefault="005A5EA5" w:rsidP="00AD0C9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Affirmative Action.</w:t>
      </w:r>
    </w:p>
    <w:p w:rsidR="005A5EA5" w:rsidRPr="005A5EA5" w:rsidRDefault="005A5EA5" w:rsidP="005A5EA5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c.1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b/>
          <w:sz w:val="20"/>
          <w:szCs w:val="20"/>
        </w:rPr>
        <w:t>Bakke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versus Michigan State University Regents.</w:t>
      </w:r>
    </w:p>
    <w:p w:rsidR="00AD0C91" w:rsidRPr="002F006F" w:rsidRDefault="005A5EA5" w:rsidP="005A5EA5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c.2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.  </w:t>
      </w:r>
      <w:proofErr w:type="gramEnd"/>
      <w:r>
        <w:rPr>
          <w:rFonts w:ascii="Arial" w:hAnsi="Arial" w:cs="Arial"/>
          <w:b/>
          <w:sz w:val="20"/>
          <w:szCs w:val="20"/>
        </w:rPr>
        <w:t>Proposition 209</w:t>
      </w:r>
      <w:r w:rsidR="00AD0C91">
        <w:rPr>
          <w:rFonts w:ascii="Arial" w:hAnsi="Arial" w:cs="Arial"/>
          <w:b/>
          <w:sz w:val="20"/>
          <w:szCs w:val="20"/>
        </w:rPr>
        <w:t xml:space="preserve">. </w:t>
      </w:r>
    </w:p>
    <w:p w:rsidR="002F006F" w:rsidRP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sectPr w:rsidR="002F006F" w:rsidRPr="002F006F" w:rsidSect="00D8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CA" w:rsidRDefault="009D70CA" w:rsidP="00B72975">
      <w:pPr>
        <w:spacing w:after="0" w:line="240" w:lineRule="auto"/>
      </w:pPr>
      <w:r>
        <w:separator/>
      </w:r>
    </w:p>
  </w:endnote>
  <w:endnote w:type="continuationSeparator" w:id="0">
    <w:p w:rsidR="009D70CA" w:rsidRDefault="009D70CA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CA" w:rsidRDefault="009D70CA" w:rsidP="00B72975">
      <w:pPr>
        <w:spacing w:after="0" w:line="240" w:lineRule="auto"/>
      </w:pPr>
      <w:r>
        <w:separator/>
      </w:r>
    </w:p>
  </w:footnote>
  <w:footnote w:type="continuationSeparator" w:id="0">
    <w:p w:rsidR="009D70CA" w:rsidRDefault="009D70CA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75" w:rsidRDefault="00E85D25">
    <w:pPr>
      <w:pStyle w:val="Header"/>
    </w:pPr>
    <w:r>
      <w:rPr>
        <w:noProof/>
      </w:rPr>
      <w:pict>
        <v:line id="Straight Connector 3" o:spid="_x0000_s4098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<o:lock v:ext="edit" shapetype="f"/>
          <w10:wrap anchorx="margin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7" o:spid="_x0000_s4097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<v:textbox>
            <w:txbxContent>
              <w:p w:rsidR="00B72975" w:rsidRPr="002824BE" w:rsidRDefault="00B72975" w:rsidP="00B72975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824BE">
                  <w:rPr>
                    <w:rFonts w:ascii="Arial" w:hAnsi="Arial" w:cs="Arial"/>
                    <w:b/>
                    <w:sz w:val="16"/>
                    <w:szCs w:val="16"/>
                  </w:rPr>
                  <w:t>SOCIOLOGY B1</w:t>
                </w:r>
              </w:p>
            </w:txbxContent>
          </v:textbox>
        </v:shape>
      </w:pict>
    </w:r>
    <w:r w:rsidR="00B72975"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8B" w:rsidRDefault="00B56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113"/>
    <w:multiLevelType w:val="hybridMultilevel"/>
    <w:tmpl w:val="9A80CEA0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8B"/>
    <w:multiLevelType w:val="hybridMultilevel"/>
    <w:tmpl w:val="6B7AAE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721DC"/>
    <w:multiLevelType w:val="hybridMultilevel"/>
    <w:tmpl w:val="DB54ABA8"/>
    <w:lvl w:ilvl="0" w:tplc="C5341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332EB9"/>
    <w:multiLevelType w:val="hybridMultilevel"/>
    <w:tmpl w:val="82FCA6EC"/>
    <w:lvl w:ilvl="0" w:tplc="29B0A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F6C55"/>
    <w:multiLevelType w:val="hybridMultilevel"/>
    <w:tmpl w:val="C8CA9B76"/>
    <w:lvl w:ilvl="0" w:tplc="E6B2C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A83344"/>
    <w:multiLevelType w:val="hybridMultilevel"/>
    <w:tmpl w:val="1F58D6D0"/>
    <w:lvl w:ilvl="0" w:tplc="C2E8C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4E607A"/>
    <w:multiLevelType w:val="hybridMultilevel"/>
    <w:tmpl w:val="71A8AB42"/>
    <w:lvl w:ilvl="0" w:tplc="AF5AB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473C02"/>
    <w:multiLevelType w:val="hybridMultilevel"/>
    <w:tmpl w:val="913E7E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F32F97"/>
    <w:multiLevelType w:val="hybridMultilevel"/>
    <w:tmpl w:val="3C6689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5E76967"/>
    <w:multiLevelType w:val="hybridMultilevel"/>
    <w:tmpl w:val="AC04BD74"/>
    <w:lvl w:ilvl="0" w:tplc="E4206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7880"/>
    <w:multiLevelType w:val="hybridMultilevel"/>
    <w:tmpl w:val="37B225E2"/>
    <w:lvl w:ilvl="0" w:tplc="7D663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E41441"/>
    <w:multiLevelType w:val="hybridMultilevel"/>
    <w:tmpl w:val="9DF89FDA"/>
    <w:lvl w:ilvl="0" w:tplc="AEB62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3E9358F"/>
    <w:multiLevelType w:val="hybridMultilevel"/>
    <w:tmpl w:val="47F02E38"/>
    <w:lvl w:ilvl="0" w:tplc="1C5E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5E3CE3"/>
    <w:multiLevelType w:val="hybridMultilevel"/>
    <w:tmpl w:val="59E65F6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0ADE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71601"/>
    <w:multiLevelType w:val="hybridMultilevel"/>
    <w:tmpl w:val="D0525584"/>
    <w:lvl w:ilvl="0" w:tplc="2C345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724950"/>
    <w:multiLevelType w:val="hybridMultilevel"/>
    <w:tmpl w:val="4DEA91CE"/>
    <w:lvl w:ilvl="0" w:tplc="152A5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C4FD7"/>
    <w:multiLevelType w:val="hybridMultilevel"/>
    <w:tmpl w:val="E8EC3906"/>
    <w:lvl w:ilvl="0" w:tplc="B2722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3"/>
  </w:num>
  <w:num w:numId="5">
    <w:abstractNumId w:val="20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18"/>
  </w:num>
  <w:num w:numId="14">
    <w:abstractNumId w:val="21"/>
  </w:num>
  <w:num w:numId="15">
    <w:abstractNumId w:val="9"/>
  </w:num>
  <w:num w:numId="16">
    <w:abstractNumId w:val="15"/>
  </w:num>
  <w:num w:numId="17">
    <w:abstractNumId w:val="19"/>
  </w:num>
  <w:num w:numId="18">
    <w:abstractNumId w:val="16"/>
  </w:num>
  <w:num w:numId="19">
    <w:abstractNumId w:val="8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006F"/>
    <w:rsid w:val="000254AD"/>
    <w:rsid w:val="00063DFD"/>
    <w:rsid w:val="000A5969"/>
    <w:rsid w:val="000F4A27"/>
    <w:rsid w:val="00151E62"/>
    <w:rsid w:val="001E2019"/>
    <w:rsid w:val="0020620F"/>
    <w:rsid w:val="00222DFC"/>
    <w:rsid w:val="00266440"/>
    <w:rsid w:val="002F006F"/>
    <w:rsid w:val="0034677D"/>
    <w:rsid w:val="00367BF1"/>
    <w:rsid w:val="003B4117"/>
    <w:rsid w:val="004274E4"/>
    <w:rsid w:val="00480A7E"/>
    <w:rsid w:val="004B74EE"/>
    <w:rsid w:val="004F02AC"/>
    <w:rsid w:val="0053056A"/>
    <w:rsid w:val="00597F33"/>
    <w:rsid w:val="005A5EA5"/>
    <w:rsid w:val="006629F4"/>
    <w:rsid w:val="007011A8"/>
    <w:rsid w:val="007058E1"/>
    <w:rsid w:val="007565A7"/>
    <w:rsid w:val="0079648C"/>
    <w:rsid w:val="0079674B"/>
    <w:rsid w:val="007D145C"/>
    <w:rsid w:val="00843527"/>
    <w:rsid w:val="008523EF"/>
    <w:rsid w:val="00882431"/>
    <w:rsid w:val="00892A85"/>
    <w:rsid w:val="008942FC"/>
    <w:rsid w:val="008D5D68"/>
    <w:rsid w:val="0090451C"/>
    <w:rsid w:val="00925174"/>
    <w:rsid w:val="00984AA2"/>
    <w:rsid w:val="009D70CA"/>
    <w:rsid w:val="00A02029"/>
    <w:rsid w:val="00A47E47"/>
    <w:rsid w:val="00AD0C91"/>
    <w:rsid w:val="00B324EC"/>
    <w:rsid w:val="00B5628B"/>
    <w:rsid w:val="00B72975"/>
    <w:rsid w:val="00CB34CD"/>
    <w:rsid w:val="00D30BAA"/>
    <w:rsid w:val="00D372BA"/>
    <w:rsid w:val="00D37E0C"/>
    <w:rsid w:val="00D45393"/>
    <w:rsid w:val="00D63BAA"/>
    <w:rsid w:val="00D86A8C"/>
    <w:rsid w:val="00DA09E8"/>
    <w:rsid w:val="00E02C69"/>
    <w:rsid w:val="00E62195"/>
    <w:rsid w:val="00E85D25"/>
    <w:rsid w:val="00E91C66"/>
    <w:rsid w:val="00EB727E"/>
    <w:rsid w:val="00ED6D86"/>
    <w:rsid w:val="00EF04E7"/>
    <w:rsid w:val="00F32AB8"/>
    <w:rsid w:val="00F35E04"/>
    <w:rsid w:val="00F3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ProfileTemplate</cp:lastModifiedBy>
  <cp:revision>3</cp:revision>
  <cp:lastPrinted>2014-08-24T21:14:00Z</cp:lastPrinted>
  <dcterms:created xsi:type="dcterms:W3CDTF">2005-06-29T07:28:00Z</dcterms:created>
  <dcterms:modified xsi:type="dcterms:W3CDTF">2005-06-29T08:27:00Z</dcterms:modified>
</cp:coreProperties>
</file>